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30044" w:rsidRDefault="003B630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Dear Sponsors,</w:t>
      </w:r>
    </w:p>
    <w:p w14:paraId="00000002" w14:textId="77777777" w:rsidR="00F30044" w:rsidRDefault="00F30044">
      <w:pPr>
        <w:rPr>
          <w:rFonts w:ascii="Verdana" w:eastAsia="Verdana" w:hAnsi="Verdana" w:cs="Verdana"/>
        </w:rPr>
      </w:pPr>
    </w:p>
    <w:p w14:paraId="00000003" w14:textId="77777777" w:rsidR="00F30044" w:rsidRDefault="003B630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Below are Hot Topics:</w:t>
      </w:r>
    </w:p>
    <w:p w14:paraId="00000004" w14:textId="77777777" w:rsidR="00F30044" w:rsidRDefault="003B630D">
      <w:pPr>
        <w:numPr>
          <w:ilvl w:val="0"/>
          <w:numId w:val="1"/>
        </w:numPr>
        <w:spacing w:before="180" w:after="180"/>
      </w:pPr>
      <w:r>
        <w:rPr>
          <w:rFonts w:ascii="Verdana" w:eastAsia="Verdana" w:hAnsi="Verdana" w:cs="Verdana"/>
        </w:rPr>
        <w:t>Last year the Virginia Academy of Science launched a new outreach effort in which mentors recruited from the Commonwealth’s colleges, universities, and research centers worked long-term with students in high school classrooms on a research project of local</w:t>
      </w:r>
      <w:r>
        <w:rPr>
          <w:rFonts w:ascii="Verdana" w:eastAsia="Verdana" w:hAnsi="Verdana" w:cs="Verdana"/>
        </w:rPr>
        <w:t xml:space="preserve"> interest.  For 2020-21, there will be a strong need for supporting K-12 classrooms across the Commonwealth that will be suffering from uncertainty about the ability to meet in person and to work on science projects</w:t>
      </w:r>
      <w:r>
        <w:rPr>
          <w:rFonts w:ascii="Verdana" w:eastAsia="Verdana" w:hAnsi="Verdana" w:cs="Verdana"/>
          <w:b/>
        </w:rPr>
        <w:t xml:space="preserve">. To that end, we are looking to recruit </w:t>
      </w:r>
      <w:r>
        <w:rPr>
          <w:rFonts w:ascii="Verdana" w:eastAsia="Verdana" w:hAnsi="Verdana" w:cs="Verdana"/>
          <w:b/>
        </w:rPr>
        <w:t xml:space="preserve">both mentors (grad students, postdocs, instructors, scientists, etc.) and high school teachers who would like their students to participate in a </w:t>
      </w:r>
      <w:proofErr w:type="gramStart"/>
      <w:r>
        <w:rPr>
          <w:rFonts w:ascii="Verdana" w:eastAsia="Verdana" w:hAnsi="Verdana" w:cs="Verdana"/>
          <w:b/>
        </w:rPr>
        <w:t>virtually-driven</w:t>
      </w:r>
      <w:proofErr w:type="gramEnd"/>
      <w:r>
        <w:rPr>
          <w:rFonts w:ascii="Verdana" w:eastAsia="Verdana" w:hAnsi="Verdana" w:cs="Verdana"/>
          <w:b/>
        </w:rPr>
        <w:t xml:space="preserve"> long-term research project.</w:t>
      </w:r>
      <w:r>
        <w:rPr>
          <w:rFonts w:ascii="Verdana" w:eastAsia="Verdana" w:hAnsi="Verdana" w:cs="Verdana"/>
        </w:rPr>
        <w:t xml:space="preserve">  To do this, we would like to offer high school instructors the op</w:t>
      </w:r>
      <w:r>
        <w:rPr>
          <w:rFonts w:ascii="Verdana" w:eastAsia="Verdana" w:hAnsi="Verdana" w:cs="Verdana"/>
        </w:rPr>
        <w:t>portunity to either do a project of local interest or to participate in a “Citizen Science” type initiative in which their class will work with others across the Commonwealth and (sometimes) the nation in the collection and analysis of data.</w:t>
      </w:r>
    </w:p>
    <w:p w14:paraId="00000005" w14:textId="77777777" w:rsidR="00F30044" w:rsidRDefault="003B630D">
      <w:pPr>
        <w:spacing w:before="180" w:after="180"/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If you might b</w:t>
      </w:r>
      <w:r>
        <w:rPr>
          <w:rFonts w:ascii="Verdana" w:eastAsia="Verdana" w:hAnsi="Verdana" w:cs="Verdana"/>
        </w:rPr>
        <w:t xml:space="preserve">e interested in serving as a </w:t>
      </w:r>
      <w:r>
        <w:rPr>
          <w:rFonts w:ascii="Verdana" w:eastAsia="Verdana" w:hAnsi="Verdana" w:cs="Verdana"/>
          <w:b/>
        </w:rPr>
        <w:t>mentor</w:t>
      </w:r>
      <w:r>
        <w:rPr>
          <w:rFonts w:ascii="Verdana" w:eastAsia="Verdana" w:hAnsi="Verdana" w:cs="Verdana"/>
        </w:rPr>
        <w:t xml:space="preserve"> in this project, please fill out the form found at: </w:t>
      </w:r>
      <w:hyperlink r:id="rId5">
        <w:r>
          <w:rPr>
            <w:rFonts w:ascii="Verdana" w:eastAsia="Verdana" w:hAnsi="Verdana" w:cs="Verdana"/>
            <w:color w:val="1155CC"/>
            <w:u w:val="single"/>
          </w:rPr>
          <w:t>https://secure4.hsc.edu/forms/view.php?id=117158</w:t>
        </w:r>
      </w:hyperlink>
    </w:p>
    <w:p w14:paraId="00000006" w14:textId="77777777" w:rsidR="00F30044" w:rsidRDefault="003B630D">
      <w:pPr>
        <w:spacing w:before="180" w:after="180"/>
        <w:ind w:left="720"/>
        <w:rPr>
          <w:rFonts w:ascii="Verdana" w:eastAsia="Verdana" w:hAnsi="Verdana" w:cs="Verdana"/>
          <w:color w:val="954F72"/>
          <w:u w:val="single"/>
        </w:rPr>
      </w:pPr>
      <w:r>
        <w:rPr>
          <w:rFonts w:ascii="Verdana" w:eastAsia="Verdana" w:hAnsi="Verdana" w:cs="Verdana"/>
        </w:rPr>
        <w:t xml:space="preserve">If you are a </w:t>
      </w:r>
      <w:r>
        <w:rPr>
          <w:rFonts w:ascii="Verdana" w:eastAsia="Verdana" w:hAnsi="Verdana" w:cs="Verdana"/>
          <w:b/>
        </w:rPr>
        <w:t>high school teacher</w:t>
      </w:r>
      <w:r>
        <w:rPr>
          <w:rFonts w:ascii="Verdana" w:eastAsia="Verdana" w:hAnsi="Verdana" w:cs="Verdana"/>
        </w:rPr>
        <w:t xml:space="preserve"> with an interest i</w:t>
      </w:r>
      <w:r>
        <w:rPr>
          <w:rFonts w:ascii="Verdana" w:eastAsia="Verdana" w:hAnsi="Verdana" w:cs="Verdana"/>
        </w:rPr>
        <w:t xml:space="preserve">n having a mentor work with your class, please fill out the form found at: </w:t>
      </w:r>
      <w:hyperlink r:id="rId6">
        <w:r>
          <w:rPr>
            <w:rFonts w:ascii="Verdana" w:eastAsia="Verdana" w:hAnsi="Verdana" w:cs="Verdana"/>
            <w:color w:val="954F72"/>
            <w:u w:val="single"/>
          </w:rPr>
          <w:t>https://secure4.hsc.edu/forms/view.php?id=116443</w:t>
        </w:r>
      </w:hyperlink>
    </w:p>
    <w:p w14:paraId="00000007" w14:textId="77777777" w:rsidR="00F30044" w:rsidRDefault="003B630D">
      <w:pPr>
        <w:numPr>
          <w:ilvl w:val="0"/>
          <w:numId w:val="1"/>
        </w:numPr>
        <w:spacing w:before="18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Paper return</w:t>
      </w:r>
      <w:r>
        <w:rPr>
          <w:rFonts w:ascii="Verdana" w:eastAsia="Verdana" w:hAnsi="Verdana" w:cs="Verdana"/>
        </w:rPr>
        <w:t>: We are still unable to get these to you but will p</w:t>
      </w:r>
      <w:r>
        <w:rPr>
          <w:rFonts w:ascii="Verdana" w:eastAsia="Verdana" w:hAnsi="Verdana" w:cs="Verdana"/>
        </w:rPr>
        <w:t xml:space="preserve">lan to scan them to you and have you then </w:t>
      </w:r>
      <w:proofErr w:type="gramStart"/>
      <w:r>
        <w:rPr>
          <w:rFonts w:ascii="Verdana" w:eastAsia="Verdana" w:hAnsi="Verdana" w:cs="Verdana"/>
        </w:rPr>
        <w:t>give</w:t>
      </w:r>
      <w:proofErr w:type="gramEnd"/>
      <w:r>
        <w:rPr>
          <w:rFonts w:ascii="Verdana" w:eastAsia="Verdana" w:hAnsi="Verdana" w:cs="Verdana"/>
        </w:rPr>
        <w:t xml:space="preserve"> them out where you deem appropriate.</w:t>
      </w:r>
    </w:p>
    <w:p w14:paraId="00000008" w14:textId="77777777" w:rsidR="00F30044" w:rsidRDefault="003B630D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VJAS Committee has decided that in 2021 the Symposium (at a minimum) will be a Hybrid Synchronous Symposium. This means that school divisions will be able to have stude</w:t>
      </w:r>
      <w:r>
        <w:rPr>
          <w:rFonts w:ascii="Verdana" w:eastAsia="Verdana" w:hAnsi="Verdana" w:cs="Verdana"/>
        </w:rPr>
        <w:t xml:space="preserve">nts present to judges in-person at the host institution or virtually via Zoom or similar platform.  The in-person piece will only include the student presentation. Any speakers will be done virtually as a webinar. </w:t>
      </w:r>
      <w:r>
        <w:rPr>
          <w:rFonts w:ascii="Verdana" w:eastAsia="Verdana" w:hAnsi="Verdana" w:cs="Verdana"/>
          <w:b/>
        </w:rPr>
        <w:t>A final decision as to whether the Symposi</w:t>
      </w:r>
      <w:r>
        <w:rPr>
          <w:rFonts w:ascii="Verdana" w:eastAsia="Verdana" w:hAnsi="Verdana" w:cs="Verdana"/>
          <w:b/>
        </w:rPr>
        <w:t xml:space="preserve">um will be a </w:t>
      </w:r>
      <w:proofErr w:type="gramStart"/>
      <w:r>
        <w:rPr>
          <w:rFonts w:ascii="Verdana" w:eastAsia="Verdana" w:hAnsi="Verdana" w:cs="Verdana"/>
          <w:b/>
        </w:rPr>
        <w:t>hybrid</w:t>
      </w:r>
      <w:proofErr w:type="gramEnd"/>
      <w:r>
        <w:rPr>
          <w:rFonts w:ascii="Verdana" w:eastAsia="Verdana" w:hAnsi="Verdana" w:cs="Verdana"/>
          <w:b/>
        </w:rPr>
        <w:t xml:space="preserve"> or ALL virtual event will be made in January.</w:t>
      </w:r>
    </w:p>
    <w:p w14:paraId="00000009" w14:textId="77777777" w:rsidR="00F30044" w:rsidRDefault="003B630D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Electronic Paper submissions only will be received online via the </w:t>
      </w:r>
      <w:proofErr w:type="spellStart"/>
      <w:r>
        <w:rPr>
          <w:rFonts w:ascii="Verdana" w:eastAsia="Verdana" w:hAnsi="Verdana" w:cs="Verdana"/>
          <w:b/>
        </w:rPr>
        <w:t>Reviewr</w:t>
      </w:r>
      <w:proofErr w:type="spellEnd"/>
      <w:r>
        <w:rPr>
          <w:rFonts w:ascii="Verdana" w:eastAsia="Verdana" w:hAnsi="Verdana" w:cs="Verdana"/>
          <w:b/>
        </w:rPr>
        <w:t xml:space="preserve"> platform. The Handbook is being updated</w:t>
      </w:r>
      <w:r>
        <w:rPr>
          <w:rFonts w:ascii="Verdana" w:eastAsia="Verdana" w:hAnsi="Verdana" w:cs="Verdana"/>
        </w:rPr>
        <w:t xml:space="preserve"> to include instructions. Please note this year there will be no research gra</w:t>
      </w:r>
      <w:r>
        <w:rPr>
          <w:rFonts w:ascii="Verdana" w:eastAsia="Verdana" w:hAnsi="Verdana" w:cs="Verdana"/>
        </w:rPr>
        <w:t xml:space="preserve">nt monies available. </w:t>
      </w:r>
      <w:r>
        <w:rPr>
          <w:rFonts w:ascii="Verdana" w:eastAsia="Verdana" w:hAnsi="Verdana" w:cs="Verdana"/>
          <w:i/>
        </w:rPr>
        <w:t>September 1 is our goal for uploading and will be available</w:t>
      </w:r>
      <w:r>
        <w:rPr>
          <w:rFonts w:ascii="Verdana" w:eastAsia="Verdana" w:hAnsi="Verdana" w:cs="Verdana"/>
        </w:rPr>
        <w:t xml:space="preserve"> at </w:t>
      </w:r>
      <w:hyperlink r:id="rId7">
        <w:r>
          <w:rPr>
            <w:rFonts w:ascii="Verdana" w:eastAsia="Verdana" w:hAnsi="Verdana" w:cs="Verdana"/>
            <w:color w:val="1155CC"/>
            <w:u w:val="single"/>
          </w:rPr>
          <w:t>http://vjas.org/handbook.html</w:t>
        </w:r>
      </w:hyperlink>
    </w:p>
    <w:p w14:paraId="0000000A" w14:textId="77777777" w:rsidR="00F30044" w:rsidRDefault="003B630D">
      <w:pPr>
        <w:numPr>
          <w:ilvl w:val="0"/>
          <w:numId w:val="1"/>
        </w:numPr>
        <w:spacing w:after="18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 </w:t>
      </w:r>
      <w:r>
        <w:rPr>
          <w:rFonts w:ascii="Verdana" w:eastAsia="Verdana" w:hAnsi="Verdana" w:cs="Verdana"/>
          <w:b/>
        </w:rPr>
        <w:t>2020 VJAS Proceedings</w:t>
      </w:r>
      <w:r>
        <w:rPr>
          <w:rFonts w:ascii="Verdana" w:eastAsia="Verdana" w:hAnsi="Verdana" w:cs="Verdana"/>
        </w:rPr>
        <w:t xml:space="preserve"> is available </w:t>
      </w:r>
      <w:hyperlink r:id="rId8">
        <w:r>
          <w:rPr>
            <w:rFonts w:ascii="Verdana" w:eastAsia="Verdana" w:hAnsi="Verdana" w:cs="Verdana"/>
            <w:color w:val="1155CC"/>
            <w:u w:val="single"/>
          </w:rPr>
          <w:t>http://vjas.org/vjas-proceedings.html</w:t>
        </w:r>
      </w:hyperlink>
    </w:p>
    <w:p w14:paraId="0000000B" w14:textId="77777777" w:rsidR="00F30044" w:rsidRDefault="003B630D">
      <w:pPr>
        <w:spacing w:before="180" w:after="18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 closing, we cannot thank you for your support and want you to know that we are here trying to continue to make a difference and create a platform that will work for all. Please continue to share pictures of the 2</w:t>
      </w:r>
      <w:r>
        <w:rPr>
          <w:rFonts w:ascii="Verdana" w:eastAsia="Verdana" w:hAnsi="Verdana" w:cs="Verdana"/>
        </w:rPr>
        <w:t>020 VJAS Research Symposium winners with their printed certificates!</w:t>
      </w:r>
    </w:p>
    <w:p w14:paraId="0000000C" w14:textId="77777777" w:rsidR="00F30044" w:rsidRDefault="003B630D">
      <w:pPr>
        <w:spacing w:before="180" w:after="180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>The VJAS Team</w:t>
      </w:r>
    </w:p>
    <w:sectPr w:rsidR="00F3004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05D49"/>
    <w:multiLevelType w:val="multilevel"/>
    <w:tmpl w:val="1612F2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044"/>
    <w:rsid w:val="003B630D"/>
    <w:rsid w:val="00F3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FF2D3C7-9839-2B48-B8A2-1A44F5E9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jas.org/vjas-proceeding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jas.org/handbo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cure4.hsc.edu/forms/view.php?id=116443" TargetMode="External"/><Relationship Id="rId5" Type="http://schemas.openxmlformats.org/officeDocument/2006/relationships/hyperlink" Target="https://secure4.hsc.edu/forms/view.php?id=11715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Curtis, Robin</cp:lastModifiedBy>
  <cp:revision>2</cp:revision>
  <dcterms:created xsi:type="dcterms:W3CDTF">2020-08-28T13:00:00Z</dcterms:created>
  <dcterms:modified xsi:type="dcterms:W3CDTF">2020-08-28T13:00:00Z</dcterms:modified>
</cp:coreProperties>
</file>